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30" w:rsidRDefault="00820C48" w:rsidP="00381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1B30">
        <w:rPr>
          <w:rFonts w:ascii="Arial" w:hAnsi="Arial" w:cs="Arial"/>
          <w:b/>
          <w:bCs/>
          <w:i/>
          <w:iCs/>
          <w:sz w:val="28"/>
          <w:szCs w:val="28"/>
        </w:rPr>
        <w:t xml:space="preserve">Wahlordnung 2016 für den Elternbeirat </w:t>
      </w:r>
    </w:p>
    <w:p w:rsidR="00820C48" w:rsidRPr="00381B30" w:rsidRDefault="00820C48" w:rsidP="00381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1B30">
        <w:rPr>
          <w:rFonts w:ascii="Arial" w:hAnsi="Arial" w:cs="Arial"/>
          <w:b/>
          <w:bCs/>
          <w:i/>
          <w:iCs/>
          <w:sz w:val="28"/>
          <w:szCs w:val="28"/>
        </w:rPr>
        <w:t xml:space="preserve">an der </w:t>
      </w:r>
      <w:r w:rsidR="004E14E3" w:rsidRPr="00381B30">
        <w:rPr>
          <w:rFonts w:ascii="Arial" w:hAnsi="Arial" w:cs="Arial"/>
          <w:b/>
          <w:bCs/>
          <w:i/>
          <w:iCs/>
          <w:sz w:val="28"/>
          <w:szCs w:val="28"/>
        </w:rPr>
        <w:t>Grundschule Maria-Ward-</w:t>
      </w:r>
      <w:proofErr w:type="spellStart"/>
      <w:r w:rsidR="004E14E3" w:rsidRPr="00381B30">
        <w:rPr>
          <w:rFonts w:ascii="Arial" w:hAnsi="Arial" w:cs="Arial"/>
          <w:b/>
          <w:bCs/>
          <w:i/>
          <w:iCs/>
          <w:sz w:val="28"/>
          <w:szCs w:val="28"/>
        </w:rPr>
        <w:t>Strasse</w:t>
      </w:r>
      <w:proofErr w:type="spellEnd"/>
      <w:r w:rsidR="004E14E3" w:rsidRPr="00381B30">
        <w:rPr>
          <w:rFonts w:ascii="Arial" w:hAnsi="Arial" w:cs="Arial"/>
          <w:b/>
          <w:bCs/>
          <w:i/>
          <w:iCs/>
          <w:sz w:val="28"/>
          <w:szCs w:val="28"/>
        </w:rPr>
        <w:t xml:space="preserve"> 1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0C48" w:rsidRPr="004E14E3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</w:rPr>
        <w:t>Der Elternbeirat der</w:t>
      </w:r>
      <w:r w:rsidR="004E14E3" w:rsidRPr="004E14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E14E3" w:rsidRPr="004E14E3">
        <w:rPr>
          <w:rFonts w:ascii="Arial" w:hAnsi="Arial" w:cs="Arial"/>
          <w:bCs/>
          <w:i/>
          <w:iCs/>
          <w:sz w:val="24"/>
          <w:szCs w:val="24"/>
        </w:rPr>
        <w:t>Grundschule Maria-Ward-</w:t>
      </w:r>
      <w:proofErr w:type="spellStart"/>
      <w:r w:rsidR="004E14E3" w:rsidRPr="004E14E3">
        <w:rPr>
          <w:rFonts w:ascii="Arial" w:hAnsi="Arial" w:cs="Arial"/>
          <w:bCs/>
          <w:i/>
          <w:iCs/>
          <w:sz w:val="24"/>
          <w:szCs w:val="24"/>
        </w:rPr>
        <w:t>Strasse</w:t>
      </w:r>
      <w:proofErr w:type="spellEnd"/>
      <w:r w:rsidR="004E14E3" w:rsidRPr="004E14E3">
        <w:rPr>
          <w:rFonts w:ascii="Arial" w:hAnsi="Arial" w:cs="Arial"/>
          <w:bCs/>
          <w:i/>
          <w:iCs/>
          <w:sz w:val="24"/>
          <w:szCs w:val="24"/>
        </w:rPr>
        <w:t xml:space="preserve"> 1</w:t>
      </w:r>
      <w:r>
        <w:rPr>
          <w:rFonts w:ascii="Arial" w:hAnsi="Arial" w:cs="Arial"/>
        </w:rPr>
        <w:t xml:space="preserve"> erlässt gemäß Art. 68 Absatz 1 Bayerisches</w:t>
      </w:r>
      <w:r w:rsidR="004E14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</w:rPr>
        <w:t>Gesetz über das Erziehungs- und Unterrichtswesen (</w:t>
      </w:r>
      <w:proofErr w:type="spellStart"/>
      <w:r>
        <w:rPr>
          <w:rFonts w:ascii="Arial" w:hAnsi="Arial" w:cs="Arial"/>
        </w:rPr>
        <w:t>BayEUG</w:t>
      </w:r>
      <w:proofErr w:type="spellEnd"/>
      <w:r>
        <w:rPr>
          <w:rFonts w:ascii="Arial" w:hAnsi="Arial" w:cs="Arial"/>
        </w:rPr>
        <w:t xml:space="preserve">) in Verbindung mit </w:t>
      </w:r>
      <w:r w:rsidR="004E14E3">
        <w:rPr>
          <w:rFonts w:ascii="Arial" w:hAnsi="Arial" w:cs="Arial"/>
        </w:rPr>
        <w:t xml:space="preserve">§§13 ff </w:t>
      </w:r>
      <w:proofErr w:type="spellStart"/>
      <w:r w:rsidR="004E14E3">
        <w:rPr>
          <w:rFonts w:ascii="Arial" w:hAnsi="Arial" w:cs="Arial"/>
        </w:rPr>
        <w:t>BAySchO</w:t>
      </w:r>
      <w:proofErr w:type="spellEnd"/>
      <w:r w:rsidR="00381B30">
        <w:rPr>
          <w:rFonts w:ascii="Arial" w:hAnsi="Arial" w:cs="Arial"/>
        </w:rPr>
        <w:t xml:space="preserve"> im</w:t>
      </w:r>
      <w:r w:rsidR="004E14E3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</w:rPr>
        <w:t>Einvernehmen mit d</w:t>
      </w:r>
      <w:r w:rsidR="0030225A">
        <w:rPr>
          <w:rFonts w:ascii="Arial" w:hAnsi="Arial" w:cs="Arial"/>
        </w:rPr>
        <w:t>er Schulleiterin</w:t>
      </w:r>
      <w:r>
        <w:rPr>
          <w:rFonts w:ascii="Arial" w:hAnsi="Arial" w:cs="Arial"/>
        </w:rPr>
        <w:t xml:space="preserve"> folgende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Wahlordnung für den Elternbeirat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-Wahl </w:t>
      </w:r>
      <w:r>
        <w:rPr>
          <w:rFonts w:ascii="Arial" w:hAnsi="Arial" w:cs="Arial"/>
          <w:b/>
          <w:bCs/>
          <w:sz w:val="28"/>
          <w:szCs w:val="28"/>
        </w:rPr>
        <w:t>Inhaltsübersicht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 Geltungsbereich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 Zusammensetzung des Elternbeirats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30225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Wahlhandlung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  <w:r w:rsidR="00820C48">
        <w:rPr>
          <w:rFonts w:ascii="Arial" w:hAnsi="Arial" w:cs="Arial"/>
          <w:b/>
          <w:bCs/>
        </w:rPr>
        <w:t xml:space="preserve"> Wahlvorschläge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  <w:r w:rsidR="00820C48">
        <w:rPr>
          <w:rFonts w:ascii="Arial" w:hAnsi="Arial" w:cs="Arial"/>
          <w:b/>
          <w:bCs/>
        </w:rPr>
        <w:t xml:space="preserve"> Wahlversammlung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  <w:r w:rsidR="00820C48">
        <w:rPr>
          <w:rFonts w:ascii="Arial" w:hAnsi="Arial" w:cs="Arial"/>
          <w:b/>
          <w:bCs/>
        </w:rPr>
        <w:t xml:space="preserve"> Grundsatz der Nichtöffentlichkeit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30225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Wahlhandlung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  <w:r w:rsidR="00820C48">
        <w:rPr>
          <w:rFonts w:ascii="Arial" w:hAnsi="Arial" w:cs="Arial"/>
          <w:b/>
          <w:bCs/>
        </w:rPr>
        <w:t xml:space="preserve"> Ungültigkeit der Stimmzettel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  <w:r w:rsidR="00820C48">
        <w:rPr>
          <w:rFonts w:ascii="Arial" w:hAnsi="Arial" w:cs="Arial"/>
          <w:b/>
          <w:bCs/>
        </w:rPr>
        <w:t xml:space="preserve"> Feststellung des Wahlergebnisses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  <w:r w:rsidR="00820C48">
        <w:rPr>
          <w:rFonts w:ascii="Arial" w:hAnsi="Arial" w:cs="Arial"/>
          <w:b/>
          <w:bCs/>
        </w:rPr>
        <w:t xml:space="preserve"> Sicherung der Wahlunterlagen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  <w:r w:rsidR="00820C48">
        <w:rPr>
          <w:rFonts w:ascii="Arial" w:hAnsi="Arial" w:cs="Arial"/>
          <w:b/>
          <w:bCs/>
        </w:rPr>
        <w:t xml:space="preserve"> Wahlprüfung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  <w:r w:rsidR="00820C48">
        <w:rPr>
          <w:rFonts w:ascii="Arial" w:hAnsi="Arial" w:cs="Arial"/>
          <w:b/>
          <w:bCs/>
        </w:rPr>
        <w:t xml:space="preserve"> Kosten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  <w:r w:rsidR="00820C48">
        <w:rPr>
          <w:rFonts w:ascii="Arial" w:hAnsi="Arial" w:cs="Arial"/>
          <w:b/>
          <w:bCs/>
        </w:rPr>
        <w:t xml:space="preserve"> Weitere Bestimmungen</w:t>
      </w: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  <w:r w:rsidR="00820C48">
        <w:rPr>
          <w:rFonts w:ascii="Arial" w:hAnsi="Arial" w:cs="Arial"/>
          <w:b/>
          <w:bCs/>
        </w:rPr>
        <w:t xml:space="preserve"> In-Kraft-Treten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4E14E3" w:rsidRDefault="004E14E3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 Geltungsbereich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Die Wahlordnung gilt für Wahlen für den Elternbeirat (Einrichtung zur Mitgestaltung des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schulischen Lebens gemäß Art. 3 Abs. 2 Nummer 5 Bayerisches Schulfinanzierungsgesetz).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Die gesetzlichen Regelungen entfalten unmittelbare Geltung und gehen dieser Wahlordnung</w:t>
      </w:r>
      <w:r w:rsidR="004E1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 Zusammensetzung des Elternbeirats</w:t>
      </w:r>
    </w:p>
    <w:p w:rsidR="004E14E3" w:rsidRDefault="00820C48" w:rsidP="004E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 xml:space="preserve">Die Zusammensetzung des Elternbeirats </w:t>
      </w:r>
      <w:r w:rsidR="004E14E3">
        <w:rPr>
          <w:rFonts w:ascii="Arial" w:hAnsi="Arial" w:cs="Arial"/>
        </w:rPr>
        <w:t xml:space="preserve">der </w:t>
      </w:r>
      <w:r w:rsidR="004E14E3" w:rsidRPr="007F4425">
        <w:rPr>
          <w:rFonts w:ascii="Arial" w:hAnsi="Arial" w:cs="Arial"/>
          <w:bCs/>
          <w:iCs/>
        </w:rPr>
        <w:t>Grundschule Maria-Ward-</w:t>
      </w:r>
      <w:proofErr w:type="spellStart"/>
      <w:r w:rsidR="004E14E3" w:rsidRPr="007F4425">
        <w:rPr>
          <w:rFonts w:ascii="Arial" w:hAnsi="Arial" w:cs="Arial"/>
          <w:bCs/>
          <w:iCs/>
        </w:rPr>
        <w:t>Strasse</w:t>
      </w:r>
      <w:proofErr w:type="spellEnd"/>
      <w:r w:rsidR="004E14E3" w:rsidRPr="007F4425">
        <w:rPr>
          <w:rFonts w:ascii="Arial" w:hAnsi="Arial" w:cs="Arial"/>
          <w:bCs/>
          <w:iCs/>
        </w:rPr>
        <w:t xml:space="preserve"> 1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ergibt sich aus Art. 66</w:t>
      </w:r>
      <w:r w:rsidR="004E1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Absatz 1 </w:t>
      </w:r>
      <w:proofErr w:type="spellStart"/>
      <w:r>
        <w:rPr>
          <w:rFonts w:ascii="Arial" w:hAnsi="Arial" w:cs="Arial"/>
        </w:rPr>
        <w:t>BayEUG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Danach sind mindestens 5 und höchstens 12 Mitglieder des Elternbeirats zu wählen.</w:t>
      </w:r>
      <w:r w:rsidR="0030225A">
        <w:rPr>
          <w:rFonts w:ascii="Arial" w:hAnsi="Arial" w:cs="Arial"/>
        </w:rPr>
        <w:t xml:space="preserve"> Für unsere Schule ergeben sich 12 Elternbeiräte.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  <w:r w:rsidR="00820C48">
        <w:rPr>
          <w:rFonts w:ascii="Arial" w:hAnsi="Arial" w:cs="Arial"/>
          <w:b/>
          <w:bCs/>
        </w:rPr>
        <w:t xml:space="preserve"> Wahlhandlung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(1) Der Vorsitzende des Elternbeirats setzt im Einvernehmen mit dem Schulleiter 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Wahltag fest, der zwischen Schuljahresbeginn und dem 31. Oktober des Schuljahres liegen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muss, in dem die Amtszeit des Elternbeirates endet.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Der Vorsitzende des Elternbeirats setzt weiter im Einvernehmen mit dem Schulleiter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 Ort der Wahlversammlung fest.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Der Schulleiter lädt die Wahlberechtigten spätestens zwei Wochen vor der Wahl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schriftlich zur Wahlversammlung ein.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Die Einladung dient als Nachweis der Wahlberechtigung.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Mit der Einladung zur Wahlversammlung werden die Wahlberechtigten zur Einreichung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von Wahlvorschlägen aufgefordert.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30225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Wahlvorschläge</w:t>
      </w:r>
    </w:p>
    <w:p w:rsidR="00820C48" w:rsidRDefault="00820C48" w:rsidP="00302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Zur Abgabe von Wahlvorschlägen sind alle Wahlberechtigten befugt. 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Wahlvorschläge bedürfen des Einverständnisses der Vorgeschlagenen.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(3) Der Wahlausschuss erstellt eine Vorschlagsliste, die in der Wahlversammlung bis zum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Beginn der Wahlhandlung ergänzt werden kann.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30225A">
        <w:rPr>
          <w:rFonts w:ascii="Arial" w:hAnsi="Arial" w:cs="Arial"/>
          <w:b/>
          <w:bCs/>
        </w:rPr>
        <w:t xml:space="preserve"> 5 </w:t>
      </w:r>
      <w:r>
        <w:rPr>
          <w:rFonts w:ascii="Arial" w:hAnsi="Arial" w:cs="Arial"/>
          <w:b/>
          <w:bCs/>
        </w:rPr>
        <w:t xml:space="preserve"> Wahlversammlung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Wahlversammlung wird vom Vorsitzenden des Elternbeirats eröffnet. 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30225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Grundsatz der Nichtöffentlichkeit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 xml:space="preserve">Die Durchführung der </w:t>
      </w:r>
      <w:proofErr w:type="spellStart"/>
      <w:r>
        <w:rPr>
          <w:rFonts w:ascii="Arial" w:hAnsi="Arial" w:cs="Arial"/>
        </w:rPr>
        <w:t>Elternbeiratswahl</w:t>
      </w:r>
      <w:proofErr w:type="spellEnd"/>
      <w:r>
        <w:rPr>
          <w:rFonts w:ascii="Arial" w:hAnsi="Arial" w:cs="Arial"/>
        </w:rPr>
        <w:t xml:space="preserve"> ist nicht öffentlich.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Zur Wahlversammlung haben</w:t>
      </w:r>
    </w:p>
    <w:p w:rsidR="00820C48" w:rsidRDefault="007F4425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nur die Wahlberechtigten </w:t>
      </w:r>
      <w:r w:rsidR="00820C48">
        <w:rPr>
          <w:rFonts w:ascii="Arial" w:hAnsi="Arial" w:cs="Arial"/>
        </w:rPr>
        <w:t>sowie die Lehrkräfte und der</w:t>
      </w:r>
      <w:r>
        <w:rPr>
          <w:rFonts w:ascii="Arial" w:hAnsi="Arial" w:cs="Arial"/>
        </w:rPr>
        <w:t xml:space="preserve"> </w:t>
      </w:r>
      <w:r w:rsidR="00820C48">
        <w:rPr>
          <w:rFonts w:ascii="Arial" w:hAnsi="Arial" w:cs="Arial"/>
        </w:rPr>
        <w:t>Schulleiter Zutritt.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30225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Wahlhandlung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Die Wahl erfolgt ohne Aussprache schriftlich und geheim auf den vom Wahlleiter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vorbereiteten Stimmzetteln.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Sämtliche Mitglieder des Elternbeirats werden in einem Wahlgang</w:t>
      </w:r>
      <w:r w:rsidR="007F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 der Vorschlagsliste gewählt.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Die Wahl wird durch persönliche Stimmabgabe vorgenommen.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</w:rPr>
        <w:t>Stimmberechtigt sind nur die bei der Wahl anwesenden Wahlberechtigten.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</w:rPr>
        <w:t>Wählbare Personen können auch dann gewählt werden, wenn sie in der Wahlversammlung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nicht anwesend sind und eine schriftliche Einverständniserklärung vorliegt. </w:t>
      </w:r>
      <w:r>
        <w:rPr>
          <w:rFonts w:ascii="Arial" w:hAnsi="Arial" w:cs="Arial"/>
          <w:sz w:val="14"/>
          <w:szCs w:val="14"/>
        </w:rPr>
        <w:t>6</w:t>
      </w:r>
      <w:r>
        <w:rPr>
          <w:rFonts w:ascii="Arial" w:hAnsi="Arial" w:cs="Arial"/>
        </w:rPr>
        <w:t>Die zur Wahl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stehenden Personen sollen sich kurz vorstellen.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Für jedes die Schule besuchende Kind wird ein Stimmzettel an die für dieses Kind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gemäß § 3 </w:t>
      </w:r>
      <w:r w:rsidR="007F4425">
        <w:rPr>
          <w:rFonts w:ascii="Arial" w:hAnsi="Arial" w:cs="Arial"/>
        </w:rPr>
        <w:t xml:space="preserve">anwesenden </w:t>
      </w:r>
      <w:r>
        <w:rPr>
          <w:rFonts w:ascii="Arial" w:hAnsi="Arial" w:cs="Arial"/>
        </w:rPr>
        <w:t>Wahlberechtigten ausgegeben.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Ohne </w:t>
      </w:r>
      <w:r w:rsidR="00820C48">
        <w:rPr>
          <w:rFonts w:ascii="Arial" w:hAnsi="Arial" w:cs="Arial"/>
          <w:b/>
          <w:bCs/>
        </w:rPr>
        <w:t xml:space="preserve"> Kumulationsmöglichkeit: </w:t>
      </w:r>
      <w:r w:rsidR="00820C48">
        <w:rPr>
          <w:rFonts w:ascii="Arial" w:hAnsi="Arial" w:cs="Arial"/>
          <w:sz w:val="14"/>
          <w:szCs w:val="14"/>
        </w:rPr>
        <w:t>2</w:t>
      </w:r>
      <w:r w:rsidR="00820C48">
        <w:rPr>
          <w:rFonts w:ascii="Arial" w:hAnsi="Arial" w:cs="Arial"/>
        </w:rPr>
        <w:t>Mit einem Stimmzettel können so viele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Stimmen abgegeben werden, wie Mitglieder des Elternbeirats zu wählen sind; auf jeden zu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wählenden Kandidaten/Kandidatin kann höchstens eine Stimme entfallen.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30225A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Ungültigkeit der Stimmzettel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Stimmzettel, die den Wählerwillen nicht eindeutig erkennen lassen sowie Zusätze enthalten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die Gesamtzahl der abzugebenden Stimmen überschreiten, </w:t>
      </w:r>
      <w:proofErr w:type="gramStart"/>
      <w:r>
        <w:rPr>
          <w:rFonts w:ascii="Arial" w:hAnsi="Arial" w:cs="Arial"/>
        </w:rPr>
        <w:t>sind</w:t>
      </w:r>
      <w:proofErr w:type="gramEnd"/>
      <w:r>
        <w:rPr>
          <w:rFonts w:ascii="Arial" w:hAnsi="Arial" w:cs="Arial"/>
        </w:rPr>
        <w:t xml:space="preserve"> ungültig.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30225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Feststellung des Wahlergebnisses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Als Mitglieder des Elternbeirats sind diejenigen Bewerber gewählt, die die meisten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Stimmen erhalten haben.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Bei Stimmengleichheit entscheidet das vom Wahlleiter zu ziehende</w:t>
      </w:r>
      <w:r w:rsidR="007F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Los. ³Die übrigen Bewerber sind in der Reihenfolge der erzielten Stimmen Ersatzbewerber.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Das Wahlergebnis wird vom Wahlausschuss festgestellt und, wenn möglich, zum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Schluss der Wahlversammlung bekannt gegeben.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(3) Der Vorsitzende des Wahlausschusses erstellt eine Niederschrift über die Wahlversammlung</w:t>
      </w:r>
      <w:r w:rsidR="007F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die Sitzung des Wahla</w:t>
      </w:r>
      <w:r w:rsidR="007F4425">
        <w:rPr>
          <w:rFonts w:ascii="Arial" w:hAnsi="Arial" w:cs="Arial"/>
        </w:rPr>
        <w:t>usschusses, die zu den Akten der</w:t>
      </w:r>
      <w:r>
        <w:rPr>
          <w:rFonts w:ascii="Arial" w:hAnsi="Arial" w:cs="Arial"/>
        </w:rPr>
        <w:t xml:space="preserve"> </w:t>
      </w:r>
      <w:r w:rsidR="007F4425" w:rsidRPr="007F4425">
        <w:rPr>
          <w:rFonts w:ascii="Arial" w:hAnsi="Arial" w:cs="Arial"/>
          <w:bCs/>
          <w:iCs/>
        </w:rPr>
        <w:t>Grundschule Maria-Ward-</w:t>
      </w:r>
      <w:proofErr w:type="spellStart"/>
      <w:r w:rsidR="007F4425" w:rsidRPr="007F4425">
        <w:rPr>
          <w:rFonts w:ascii="Arial" w:hAnsi="Arial" w:cs="Arial"/>
          <w:bCs/>
          <w:iCs/>
        </w:rPr>
        <w:t>Strasse</w:t>
      </w:r>
      <w:proofErr w:type="spellEnd"/>
      <w:r w:rsidR="007F4425" w:rsidRPr="007F4425">
        <w:rPr>
          <w:rFonts w:ascii="Arial" w:hAnsi="Arial" w:cs="Arial"/>
          <w:bCs/>
          <w:iCs/>
        </w:rPr>
        <w:t xml:space="preserve"> 1</w:t>
      </w:r>
      <w:r w:rsidR="007F442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</w:rPr>
        <w:t>genommen wird und zwei Jahre aufzubewahren ist.</w:t>
      </w:r>
    </w:p>
    <w:p w:rsidR="007F4425" w:rsidRP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30225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Sicherung der Wahlunterlagen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(1) Die Wahlunterlagen sind so zu verwahren, dass sie gegen Einsichtnahme durch Unbefugte</w:t>
      </w:r>
      <w:r w:rsidR="007F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geschützt sind.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Die eingenommenen Wahlberechtigungen sind unverzüglich zu vernichten.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(3) Die übrigen Wahlunterlagen, insbesondere die Stimmzettel können nach Ablauf von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sechs Monaten nach dem Zeitpunkt der Wahl vernichtet werden.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30225A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11 </w:t>
      </w:r>
      <w:r w:rsidR="00820C48">
        <w:rPr>
          <w:rFonts w:ascii="Arial" w:hAnsi="Arial" w:cs="Arial"/>
          <w:b/>
          <w:bCs/>
        </w:rPr>
        <w:t>Wahlprüfung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Jeder Wahlberechtigte kann binnen 14 Tagen nach Bekanntgabe des Wahlergebnisses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Wahl wegen Verletzung der gesetzlichen Bestimmungen durch schriftliche Erklärung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beim Wahlleiter anfechten.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Die Frist ist auch gewahrt, wenn die Anfechtung beim Schulleiter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eingeht.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 xml:space="preserve">Der Elternbeirat prüft die eingereichte Beschwerde.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Wenn dieser nicht abgeholfen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wird, unterrichtet der Elternbeirat den Schulleiter und legt die Beschwerde dem Ministerialbeauftragten</w:t>
      </w:r>
      <w:r w:rsidR="007F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(3) Wenn eine nicht wählbare Person gewählt wurde, hat der Elternbeirat ohne Mitwirkung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 Betroffenen die Wahl dieser Person für ungültig zu erklären; wenn das vom Wahlvorstand</w:t>
      </w:r>
      <w:r w:rsidR="007F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festgestellte Wahlergebnis nicht mit den für die einzelnen Personen festgestellten</w:t>
      </w:r>
      <w:r w:rsidR="007F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Stimmenzahlen in Einklang steht, hat er das Wahlergebnis zu berichtigen.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Der Wahlausschuss oder der Ministerialbeauftragte hat die Wahl für ungültig zu erklären,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Wahlbestimmungen verletzt wurden und dadurch das Wahlergebnis verdunkelt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werden konnte.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Der Elternbeirat oder der Ministerialbeauftragte hat unverzüglich eine Neuwahl</w:t>
      </w:r>
      <w:r w:rsidR="007F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anzuordnen.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30225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Kosten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notwendigen Kosten der Wahl trägt der Aufwandsträger im Rahmen der Haushaltsmittel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7F4425" w:rsidRPr="007F442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F4425" w:rsidRPr="007F4425">
        <w:rPr>
          <w:rFonts w:ascii="Arial" w:hAnsi="Arial" w:cs="Arial"/>
          <w:bCs/>
          <w:iCs/>
        </w:rPr>
        <w:t>Grundschule Maria-Ward-</w:t>
      </w:r>
      <w:proofErr w:type="spellStart"/>
      <w:r w:rsidR="007F4425" w:rsidRPr="007F4425">
        <w:rPr>
          <w:rFonts w:ascii="Arial" w:hAnsi="Arial" w:cs="Arial"/>
          <w:bCs/>
          <w:iCs/>
        </w:rPr>
        <w:t>Strasse</w:t>
      </w:r>
      <w:proofErr w:type="spellEnd"/>
      <w:r w:rsidR="007F4425" w:rsidRPr="007F4425">
        <w:rPr>
          <w:rFonts w:ascii="Arial" w:hAnsi="Arial" w:cs="Arial"/>
          <w:bCs/>
          <w:iCs/>
        </w:rPr>
        <w:t xml:space="preserve"> 1</w:t>
      </w:r>
      <w:r>
        <w:rPr>
          <w:rFonts w:ascii="Arial" w:hAnsi="Arial" w:cs="Arial"/>
        </w:rPr>
        <w:t xml:space="preserve"> (§ 2 Abs. 4 Satz 2 Verordnung zur Ausführung des Bayerischen</w:t>
      </w:r>
      <w:r w:rsidR="00302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Schulfinanzierungsgesetzes).</w:t>
      </w:r>
    </w:p>
    <w:p w:rsidR="00381B30" w:rsidRPr="007F4425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30225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Weitere Bestimmungen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Sofern diese Wahlordnung keine Regelungen enthält, gelten die Bestimmungen des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Bayerischen Verwaltungsverfahrensgesetzes sowie das Gemeinde- und </w:t>
      </w:r>
      <w:proofErr w:type="spellStart"/>
      <w:r>
        <w:rPr>
          <w:rFonts w:ascii="Arial" w:hAnsi="Arial" w:cs="Arial"/>
        </w:rPr>
        <w:t>Landkreiswahlgesetzsowie</w:t>
      </w:r>
      <w:proofErr w:type="spellEnd"/>
      <w:r>
        <w:rPr>
          <w:rFonts w:ascii="Arial" w:hAnsi="Arial" w:cs="Arial"/>
        </w:rPr>
        <w:t xml:space="preserve"> die Gemeinde- und Landkreiswahlordnung in ihrer jeweils geltenden Fassung.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Die Bestimmungen dieser Wahlordnung gelten für Personen beiderlei Geschlechts.</w:t>
      </w:r>
    </w:p>
    <w:p w:rsidR="00381B30" w:rsidRDefault="00381B30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 In-Kraft-Treten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Diese Wahlordnung tritt am 1. August 20</w:t>
      </w:r>
      <w:r w:rsidR="007F4425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in Kraft und ist den Wahlberechtigten und 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Schule in geeigneter Weise bekannt zu geben.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Gleichzeitig treten die entgegenstehenden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Vorschriften und Beschlüsse außer Kraft.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Vorstehende Wahlordnung hat der Elternbeirat am </w:t>
      </w:r>
      <w:r w:rsidR="0030225A" w:rsidRPr="0030225A">
        <w:rPr>
          <w:rFonts w:ascii="Arial" w:hAnsi="Arial" w:cs="Arial"/>
        </w:rPr>
        <w:t>23.9.2016</w:t>
      </w:r>
      <w:r>
        <w:rPr>
          <w:rFonts w:ascii="Arial" w:hAnsi="Arial" w:cs="Arial"/>
        </w:rPr>
        <w:t xml:space="preserve"> beschlossen. Das Einvernehmen</w:t>
      </w:r>
      <w:r w:rsidR="0030225A">
        <w:rPr>
          <w:rFonts w:ascii="Arial" w:hAnsi="Arial" w:cs="Arial"/>
        </w:rPr>
        <w:t xml:space="preserve"> der Schulleiterin Frau Lindauer</w:t>
      </w:r>
      <w:r>
        <w:rPr>
          <w:rFonts w:ascii="Arial" w:hAnsi="Arial" w:cs="Arial"/>
        </w:rPr>
        <w:t xml:space="preserve"> wurde am</w:t>
      </w:r>
      <w:r w:rsidR="0030225A">
        <w:rPr>
          <w:rFonts w:ascii="Arial" w:hAnsi="Arial" w:cs="Arial"/>
        </w:rPr>
        <w:t xml:space="preserve"> </w:t>
      </w:r>
      <w:r w:rsidR="0030225A" w:rsidRPr="0030225A">
        <w:rPr>
          <w:rFonts w:ascii="Arial" w:hAnsi="Arial" w:cs="Arial"/>
        </w:rPr>
        <w:t>23.9.2016</w:t>
      </w:r>
      <w:r w:rsidR="0030225A">
        <w:rPr>
          <w:rFonts w:ascii="Arial" w:hAnsi="Arial" w:cs="Arial"/>
          <w:b/>
        </w:rPr>
        <w:t xml:space="preserve"> </w:t>
      </w:r>
      <w:r w:rsidR="0030225A">
        <w:rPr>
          <w:rFonts w:ascii="Arial" w:hAnsi="Arial" w:cs="Arial"/>
        </w:rPr>
        <w:t xml:space="preserve"> der</w:t>
      </w:r>
      <w:r w:rsidR="007F4425">
        <w:rPr>
          <w:rFonts w:ascii="Arial" w:hAnsi="Arial" w:cs="Arial"/>
        </w:rPr>
        <w:t xml:space="preserve"> </w:t>
      </w:r>
      <w:r w:rsidR="0030225A">
        <w:rPr>
          <w:rFonts w:ascii="Arial" w:hAnsi="Arial" w:cs="Arial"/>
        </w:rPr>
        <w:t>Vorsitzende</w:t>
      </w:r>
      <w:r>
        <w:rPr>
          <w:rFonts w:ascii="Arial" w:hAnsi="Arial" w:cs="Arial"/>
        </w:rPr>
        <w:t xml:space="preserve"> des Elternbeirats</w:t>
      </w:r>
      <w:r w:rsidR="007F4425">
        <w:rPr>
          <w:rFonts w:ascii="Arial" w:hAnsi="Arial" w:cs="Arial"/>
        </w:rPr>
        <w:t xml:space="preserve"> </w:t>
      </w:r>
      <w:r w:rsidR="0030225A">
        <w:rPr>
          <w:rFonts w:ascii="Arial" w:hAnsi="Arial" w:cs="Arial"/>
        </w:rPr>
        <w:t xml:space="preserve">Frau Stephanie Normann </w:t>
      </w:r>
      <w:r w:rsidR="007F4425">
        <w:rPr>
          <w:rFonts w:ascii="Arial" w:hAnsi="Arial" w:cs="Arial"/>
        </w:rPr>
        <w:t>mitgeteilt.</w:t>
      </w: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30225A" w:rsidRDefault="0030225A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30225A" w:rsidRDefault="0030225A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30225A" w:rsidRDefault="0030225A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30225A" w:rsidRDefault="0030225A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30225A" w:rsidRDefault="0030225A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30225A" w:rsidRDefault="0030225A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30225A" w:rsidRDefault="0030225A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30225A" w:rsidRDefault="0030225A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7F4425" w:rsidRDefault="007F4425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Kurze Wahlordnung in Anlehnung an das alte Recht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Wahlen zum Elternbeirat werden zu Beginn eines Schuljahres durchgeführt.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Wahlberechtigt sind die Eltern volljähriger Kinder sowie alle Erziehungsberechtigten, die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wenigstens ein Kind haben, das die betreffende Schule besucht, ferner die in Art. 66 Abs. 3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Satz 3 </w:t>
      </w:r>
      <w:proofErr w:type="spellStart"/>
      <w:r>
        <w:rPr>
          <w:rFonts w:ascii="Arial" w:hAnsi="Arial" w:cs="Arial"/>
        </w:rPr>
        <w:t>BayEUG</w:t>
      </w:r>
      <w:proofErr w:type="spellEnd"/>
      <w:r>
        <w:rPr>
          <w:rFonts w:ascii="Arial" w:hAnsi="Arial" w:cs="Arial"/>
        </w:rPr>
        <w:t xml:space="preserve"> genannten Leiter eines Schülerheims oder einer ähnlichen Einrichtung; die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Wahlberechtigung bleibt während der Beurlaubung des Kindes bestehen.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Wählbar sind die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Wahlberechtigten mit Ausnahme der an der betreffenden Schule tätigen Lehrer.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Die Mitglieder des Elternbeirats werden in einer Wahlversammlung aus der Mitte 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Wahlberechtigten gewählt.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Der Schulleiter setzt im Einvernehmen mit dem Vorsitzenden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 Elternbeirats Ort und Zeit der Wahlversammlung fest.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Der Schulleiter lädt die Wahlberechtigten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spätestens zwei Wochen vor der Wahl schriftlich zur Wahlversammlung ein. </w:t>
      </w:r>
      <w:r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</w:rPr>
        <w:t>Die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Einladung dient als Nachweis der Wahlberechtigung.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Zur Abgabe von Wahlvorschlägen gegenüber dem Vorsitzenden des Elternbeirats sind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Wahlberechtigten befugt.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Wahlvorschläge bedürfen des Einverständnisses der Vorgeschlagenen.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 xml:space="preserve">Die Wahlversammlung wird vom Vorsitzenden des Elternbeirats geleitet.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Der Vorsitzende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sowie zwei von den Wahlberechtigten aus ihrer Mitte bestellte Personen bilden 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Wahlvorstand.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Der Wahlvorstand prüft die Zulässigkeit der Wahlvorschläge, erstellt eine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Vorschlagsliste der Kandidaten in alphabethischer Reihenfolge und gibt die Vorschlagsliste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Wahlversammlung bekannt.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 xml:space="preserve">Die Wahl erfolgt schriftlich und geheim.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Sämtliche Mitglieder des Elternbeirats werden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einem Wahlgang aus der Vorschlagsliste gewählt.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Die Wahl wird durch persönliche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Stimmabgabe vorgenommen. </w:t>
      </w:r>
      <w:r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</w:rPr>
        <w:t>Stimmberechtigt sind nur die bei der Wahl anwesenden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Wahlberechtigten. </w:t>
      </w:r>
      <w:r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</w:rPr>
        <w:t>Wählbare Personen können auch dann gewählt werden, wenn sie in 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Wahlversammlung</w:t>
      </w:r>
      <w:proofErr w:type="gramEnd"/>
      <w:r>
        <w:rPr>
          <w:rFonts w:ascii="Arial" w:hAnsi="Arial" w:cs="Arial"/>
        </w:rPr>
        <w:t xml:space="preserve"> nicht anwesend sind. </w:t>
      </w:r>
      <w:r>
        <w:rPr>
          <w:rFonts w:ascii="Arial" w:hAnsi="Arial" w:cs="Arial"/>
          <w:sz w:val="14"/>
          <w:szCs w:val="14"/>
        </w:rPr>
        <w:t>6</w:t>
      </w:r>
      <w:r>
        <w:rPr>
          <w:rFonts w:ascii="Arial" w:hAnsi="Arial" w:cs="Arial"/>
        </w:rPr>
        <w:t>Für jedes die Schule besuchende Kind wird ein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Stimmzettel ausgegeben; Leiter von Einrichtungen nach Art. 66 Abs. 3 Satz 3 </w:t>
      </w:r>
      <w:proofErr w:type="spellStart"/>
      <w:r>
        <w:rPr>
          <w:rFonts w:ascii="Arial" w:hAnsi="Arial" w:cs="Arial"/>
        </w:rPr>
        <w:t>BayEUG</w:t>
      </w:r>
      <w:proofErr w:type="spellEnd"/>
      <w:r>
        <w:rPr>
          <w:rFonts w:ascii="Arial" w:hAnsi="Arial" w:cs="Arial"/>
        </w:rPr>
        <w:t xml:space="preserve"> erhalten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nur einen Stimmzettel. </w:t>
      </w:r>
      <w:r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</w:rPr>
        <w:t>Mit einem Stimmzettel können so viele Stimmen abgegeben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werden, wie Mitglieder des Elternbeirats zu wählen sind.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Das Wahlergebnis wird vom Wahlvorstand festgestellt und in der Wahlversammlung bekannt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gegeben.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Enthält ein Stimmzettel Namen von nicht wählbaren Personen oder wurden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mehr Stimmen abgegeben, als Mitglieder des Elternbeirats zu wählen sind, so ist der Stimmzettel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ungültig.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Wird ein Kandidat in einem Stimmzettel mehrfach genannt, so darf er nur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>6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einmal gezählt werden. </w:t>
      </w:r>
      <w:r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</w:rPr>
        <w:t>Als Mitglieder des Elternbeirats sind diejenigen Bewerber gewählt,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die meisten Stimmen erhalten haben; bei Stimmengleichheit entscheidet das Los.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Wahlvorstand erstellt eine Niederschrift über die Wahlversammlung; die zu 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Schulakten genommen wird.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Ist weder ein Vorsitzender des Elternbeirats noch dessen Stellvertreter im Amt, so werden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seine Aufgaben vom Schulleiter wahrgenommen.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Jeder Wahlberechtigte kann binnen 14 Tagen nach der Bekanntgabe des Wahlergebnisses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Wahl wegen Verletzung der Wahlbestimmungen durch schriftliche Erklärung bei 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Schule anfechten.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Gegen eine Entscheidung der Schule ist die Aufsichtsbeschwerde zum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Ministerialbeauftragten möglich.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Wenn eine nicht wählbare Person gewählt wurde, hat 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Ministerialbeauftragte die Wahl dieser Person für ungültig zu erklären; wenn das vom Wahlvorstand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festgestellte</w:t>
      </w:r>
      <w:proofErr w:type="gramEnd"/>
      <w:r>
        <w:rPr>
          <w:rFonts w:ascii="Arial" w:hAnsi="Arial" w:cs="Arial"/>
        </w:rPr>
        <w:t xml:space="preserve"> Wahlergebnis nicht mit den für die einzelnen Personen festgestellten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Stimmenzahlen in Einklang steht, hat er das Wahlergebnis zu berichtigen. </w:t>
      </w:r>
      <w:r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</w:rPr>
        <w:t>Der Ministerialbeauftragte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hat die Wahl für ungültig zu erklären, wenn Wahlbestimmungen verletzt wurden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 dadurch das Wahlergebnis verdunkelt werden konnte; eine Neuwahl hat unverzüglich zu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erfolgen.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Die Erziehungsberechtigen eines Schülers können eine andere volljährige Person, die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 Schüler tatsächlich erzieht, ermächtigen, an der Wahl des Elternbeirats teilzunehmen.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Wer in dieser Weise ermächtigt ist, steht für die Dauer der Ermächtigung bei der Anwendung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Bestimmungen über den Elternbeirat einem Erziehungsberechtigten gleich.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Die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Ermächtigung ist schriftlich für die Dauer einer Amtszeit zu erteilen und der Schule spätestens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 der Wahl des Elternbeirats vorzulegen; sie erlischt, wenn sie widerrufen wird oder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der Schüler die Schule verlässt.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Soweit diese Wahlordnung keine Regelungen enthält, gelten die Bestimmungen 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Schulordnung für die Gymnasien in Bayern (GSO) und des Bayerischen Verwaltungsverfahrensgesetztes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BayVwVfG</w:t>
      </w:r>
      <w:proofErr w:type="spellEnd"/>
      <w:r>
        <w:rPr>
          <w:rFonts w:ascii="Arial" w:hAnsi="Arial" w:cs="Arial"/>
        </w:rPr>
        <w:t>) in ihrer jeweiligen Fassung.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 In-Kraft-Treten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Diese Wahlordnung tritt am 1. August 2008 in Kraft und ist den Wahlberechtigten und 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Schule in geeigneter Weise bekannt zu geben.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Gleichzeitig treten die entgegenstehenden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Vorschriften und Beschlüsse außer Kraft.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>7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Vorstehende Wahlordnung hat der Elternbeirat am 2008 beschlossen. Das Einvernehmen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 Schulleiters wurde am 2008 erteilt.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NN den 2008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Vorsitzende(r) des Elternbeirats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Anhang zu § 16 (ausführliche Form) und § 12 (kurze Fassung)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Auszug aus dem Bayerischen Verwaltungsverfahrensgesetz: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20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Ausgeschlossene Personen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In einem Verwaltungsverfahren darf für eine Behörde nicht tätig werden,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wer selbst Beteiligter ist,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wer Angehöriger eines Beteiligten ist,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wer einen Beteiligten kraft Gesetzes oder Vollmacht allgemein oder in diesem Verwaltungsverfahren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vertritt,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wer Angehöriger einer Person ist, die einen Beteiligten in diesem Verfahren vertritt,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wer bei einem Beteiligten gegen Entgelt beschäftigt ist oder bei ihm als Mitglied des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Vorstands, des Aufsichtsrats oder eines gleichartigen Organs tätig ist; dies gilt nicht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den, dessen Anstellungskörperschaft Beteiligte ist,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wer außerhalb seiner amtlichen Eigenschaft in der Angelegenheit ein Gutachten abgegeben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hat oder sonst tätig geworden ist.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Dem Beteiligten steht gleich, wer durch die Tätigkeit oder durch die Entscheidung einen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unmittelbaren Vorteil oder Nachteil erlangen kann. </w:t>
      </w:r>
      <w:r>
        <w:rPr>
          <w:rFonts w:ascii="Arial" w:hAnsi="Arial" w:cs="Arial"/>
          <w:sz w:val="14"/>
          <w:szCs w:val="14"/>
        </w:rPr>
        <w:t xml:space="preserve">3 </w:t>
      </w:r>
      <w:r>
        <w:rPr>
          <w:rFonts w:ascii="Arial" w:hAnsi="Arial" w:cs="Arial"/>
        </w:rPr>
        <w:t>Dies gilt nicht, wenn der Vor- oder Nachteil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nur darauf beruht, </w:t>
      </w: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jemand einer Berufs- oder Bevölkerungsgruppe angehört, deren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gemeinsame Interessen durch die Angelegenheit berührt werden.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Absatz 1 gilt nicht für Wahlen zu einer ehrenamtlichen Tätigkeit und für die Abberufung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von ehrenamtlich Tätigen.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(3) Wer nach Absatz 1 ausgeschlossen ist, darf bei Gefahr im Verzug unaufschiebbare Maßnahmen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treffen.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Hält sich ein Mitglied eines Ausschusses (Art. 88) für ausgeschlossen oder bestehen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Zweifel, ob die Voraussetzungen des Absatzes 1 gegeben sind, ist dies dem Vorsitzenden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 Ausschusses mitzuteilen.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Ausschuß</w:t>
      </w:r>
      <w:proofErr w:type="spellEnd"/>
      <w:r>
        <w:rPr>
          <w:rFonts w:ascii="Arial" w:hAnsi="Arial" w:cs="Arial"/>
        </w:rPr>
        <w:t xml:space="preserve"> entscheidet über den </w:t>
      </w:r>
      <w:proofErr w:type="spellStart"/>
      <w:r>
        <w:rPr>
          <w:rFonts w:ascii="Arial" w:hAnsi="Arial" w:cs="Arial"/>
        </w:rPr>
        <w:t>Ausschluß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3 </w:t>
      </w:r>
      <w:r>
        <w:rPr>
          <w:rFonts w:ascii="Arial" w:hAnsi="Arial" w:cs="Arial"/>
        </w:rPr>
        <w:t>Der Betroffene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darf an dieser Entscheidung nicht mitwirken. </w:t>
      </w:r>
      <w:r>
        <w:rPr>
          <w:rFonts w:ascii="Arial" w:hAnsi="Arial" w:cs="Arial"/>
          <w:sz w:val="14"/>
          <w:szCs w:val="14"/>
        </w:rPr>
        <w:t xml:space="preserve">4 </w:t>
      </w:r>
      <w:r>
        <w:rPr>
          <w:rFonts w:ascii="Arial" w:hAnsi="Arial" w:cs="Arial"/>
        </w:rPr>
        <w:t>Das ausgeschlossene Mitglied darf bei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weiteren Beratung und </w:t>
      </w:r>
      <w:proofErr w:type="spellStart"/>
      <w:r>
        <w:rPr>
          <w:rFonts w:ascii="Arial" w:hAnsi="Arial" w:cs="Arial"/>
        </w:rPr>
        <w:t>Beschlußfassung</w:t>
      </w:r>
      <w:proofErr w:type="spellEnd"/>
      <w:r>
        <w:rPr>
          <w:rFonts w:ascii="Arial" w:hAnsi="Arial" w:cs="Arial"/>
        </w:rPr>
        <w:t xml:space="preserve"> nicht zugegen sein.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Angehörige im Sinn des Absatzes 1 Nrn. 2 und 4 sind: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der Verlobte,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>8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der Ehegatte,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Verwandte und Verschwägerte gerader Linie,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Geschwister,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Kinder der Geschwister,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Ehegatten der Geschwister und Geschwister des Ehegatten,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Geschwister der Eltern,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Personen, die durch ein auf längere Dauer angelegtes Pflegeverhältnis mit häuslicher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Gemeinschaft wie Eltern und Kind miteinander verbunden sind (Pflegeeltern und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Pflegekinder).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Angehörige sind die in Satz 1 aufgeführten Personen auch dann, wenn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in den Fällen der Nummern 2, 3 und 6 die die Beziehung begründende Ehe nicht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mehr besteht,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in den Fällen der Nummern 3 bis 7 die Verwandtschaft oder Schwägerschaft durch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Annahme als Kind erloschen ist,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Fall der Nummer 8 die häusliche Gemeinschaft nicht mehr besteht, sofern die Personen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weiterhin wie Eltern und Kind miteinander verbunden sind.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21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Besorgnis der Befangenheit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 xml:space="preserve">Liegt ein Grund vor, der geeignet ist, </w:t>
      </w:r>
      <w:proofErr w:type="spellStart"/>
      <w:r>
        <w:rPr>
          <w:rFonts w:ascii="Arial" w:hAnsi="Arial" w:cs="Arial"/>
        </w:rPr>
        <w:t>Mißtrauen</w:t>
      </w:r>
      <w:proofErr w:type="spellEnd"/>
      <w:r>
        <w:rPr>
          <w:rFonts w:ascii="Arial" w:hAnsi="Arial" w:cs="Arial"/>
        </w:rPr>
        <w:t xml:space="preserve"> gegen eine unparteiische Amtsausübung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rechtfertigen, oder wird von einem Beteiligten das Vorliegen eines solchen Grundes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behauptet, so hat, wer in einem Verwaltungsverfahren für eine Behörde tätig werden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soll, den Leiter der Behörde oder den von diesem Beauftragten zu unterrichten und sich auf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dessen Anordnung der Mitwirkung zu enthalten.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Betrifft die Besorgnis der Befangenheit den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Leiter der Behörde, so trifft diese Anordnung die Aufsichtsbehörde, sofern sich der Behördenleiter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nicht selbst einer Mitwirkung enthält.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Für Mitglieder eines Ausschusses (Art. 88) gilt Art. 20 Abs. 4 entsprechend.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Siebter Teil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Ehrenamtliche Tätigkeit, Ausschüsse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Abschnitt I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Ehrenamtliche Tätigkeit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81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Anwendung der Vorschriften über die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ehrenamtliche Tätigkeit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die ehrenamtliche Tätigkeit im Verwaltungsverfahren gelten die Art. 82 bis 87, soweit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Rechtsvorschriften nichts Abweichendes bestimmen.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>9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82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Pflicht zu ehrenamtlicher Tätigkeit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Eine Pflicht zur Übernahme ehrenamtlicher Tätigkeit besteht nur, wenn sie durch Rechtsvorschrift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vorgesehen ist.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83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Ausübung ehrenamtlicher Tätigkeit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(1) Der ehrenamtlich Tätige hat seine Tätigkeit gewissenhaft und unparteiisch auszuüben.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Bei Übernahme seiner Aufgaben ist er zur gewissenhaften und unparteiischen Tätigkeit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zur Verschwiegenheit besonders zu verpflichten.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Die Verpflichtung ist aktenkundig zu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machen.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84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Verschwiegenheitspflicht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Der ehrenamtlich Tätige hat, auch nach Beendigung seiner ehrenamtlichen Tätigkeit,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über die ihm dabei bekanntgewordenen Angelegenheiten Verschwiegenheit zu wahren.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Dies gilt nicht für Mitteilungen im dienstlichen Verkehr oder über Tatsachen, die offenkundig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sind oder ihrer Bedeutung nach keiner Geheimhaltung bedürfen.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Der ehrenamtlich Tätige darf ohne Genehmigung über Angelegenheiten, über die er Verschwiegenheit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wahren hat, weder vor Gericht noch außergerichtlich Aussagen oder Erklärungen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abgeben.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(3) Die Genehmigung, als Zeuge auszusagen, darf nur versagt werden, wenn die Aussage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 Wohl des Bundes oder eines Landes Nachteile bereiten oder die Erfüllung öffentlicher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Aufgaben ernstlich gefährden oder erheblich erschweren würde.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Ist der ehrenamtlich Tätige Beteiligter in einem gerichtlichen Verfahren oder soll sein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Vorbringen der Wahrnehmung seiner berechtigten Interessen dienen, so darf die Genehmigung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auch dann, wenn die Voraussetzungen des Absatzes 3 erfüllt sind, nur versagt werden,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ein zwingendes öffentliches Interesse dies erfordert.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Wird sie versagt, so ist dem ehrenamtlich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Tätigen der Schutz zu gewähren, den die öffentlichen Interessen zulassen.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(5) Die Genehmigung nach den Absätzen 2 bis 4 erteilt die fachlich zuständige Aufsichtsbehörde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Stelle, die den ehrenamtlich Tätigen berufen hat.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85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Entschädigung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ehrenamtlich Tätige hat Anspruch auf Ersatz seiner notwendigen Auslagen und seines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Verdienstausfalls.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>10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86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Abberufung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Personen, die zu ehrenamtlicher Tätigkeit herangezogen worden sind, können von der Stelle,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sie berufen hat, abberufen werden, wenn ein wichtiger Grund vorliegt.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Ein wichtiger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Grund liegt insbesondere vor, wenn der ehrenamtlich Tätige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seine Pflicht </w:t>
      </w:r>
      <w:proofErr w:type="spellStart"/>
      <w:r>
        <w:rPr>
          <w:rFonts w:ascii="Arial" w:hAnsi="Arial" w:cs="Arial"/>
        </w:rPr>
        <w:t>gröblich</w:t>
      </w:r>
      <w:proofErr w:type="spellEnd"/>
      <w:r>
        <w:rPr>
          <w:rFonts w:ascii="Arial" w:hAnsi="Arial" w:cs="Arial"/>
        </w:rPr>
        <w:t xml:space="preserve"> verletzt oder sich als unwürdig erwiesen hat,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seine Tätigkeit nicht mehr ordnungsgemäß ausüben kann.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87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(aufgehoben)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Abschnitt II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Ausschüsse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88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Anwendung der Vorschriften über Ausschüsse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Ausschüsse, Beiräte und andere kollegiale Einrichtungen (Ausschüsse) gelten, wenn sie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einem Verwaltungsverfahren tätig werden, die Art. 89 bis 93, soweit Rechtsvorschriften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nichts Abweichendes bestimmen.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89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Ordnung in den Sitzungen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Vorsitzende eröffnet, leitet und schließt die Sitzungen; er ist für die Ordnung verantwortlich.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90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Beschlußfähigkeit</w:t>
      </w:r>
      <w:proofErr w:type="spellEnd"/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 xml:space="preserve">Ausschüsse sind </w:t>
      </w:r>
      <w:proofErr w:type="spellStart"/>
      <w:r>
        <w:rPr>
          <w:rFonts w:ascii="Arial" w:hAnsi="Arial" w:cs="Arial"/>
        </w:rPr>
        <w:t>beschlußfähig</w:t>
      </w:r>
      <w:proofErr w:type="spellEnd"/>
      <w:r>
        <w:rPr>
          <w:rFonts w:ascii="Arial" w:hAnsi="Arial" w:cs="Arial"/>
        </w:rPr>
        <w:t>, wenn alle Mitglieder geladen und mehr als die Hälfte,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mindestens aber drei der stimmberechtigten Mitglieder anwesend sind.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Beschlüsse können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im schriftlichen Verfahren </w:t>
      </w:r>
      <w:proofErr w:type="spellStart"/>
      <w:r>
        <w:rPr>
          <w:rFonts w:ascii="Arial" w:hAnsi="Arial" w:cs="Arial"/>
        </w:rPr>
        <w:t>gefaßt</w:t>
      </w:r>
      <w:proofErr w:type="spellEnd"/>
      <w:r>
        <w:rPr>
          <w:rFonts w:ascii="Arial" w:hAnsi="Arial" w:cs="Arial"/>
        </w:rPr>
        <w:t xml:space="preserve"> werden, wenn kein Mitglied widerspricht.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Ist eine Angelegenheit wegen </w:t>
      </w:r>
      <w:proofErr w:type="spellStart"/>
      <w:r>
        <w:rPr>
          <w:rFonts w:ascii="Arial" w:hAnsi="Arial" w:cs="Arial"/>
        </w:rPr>
        <w:t>Beschlußunfähigkeit</w:t>
      </w:r>
      <w:proofErr w:type="spellEnd"/>
      <w:r>
        <w:rPr>
          <w:rFonts w:ascii="Arial" w:hAnsi="Arial" w:cs="Arial"/>
        </w:rPr>
        <w:t xml:space="preserve"> zurückgestellt worden und wird der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Ausschuß</w:t>
      </w:r>
      <w:proofErr w:type="spellEnd"/>
      <w:r>
        <w:rPr>
          <w:rFonts w:ascii="Arial" w:hAnsi="Arial" w:cs="Arial"/>
        </w:rPr>
        <w:t xml:space="preserve"> zur Behandlung desselben Gegenstands erneut geladen, so ist er ohne Rücksicht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die Zahl der Erschienenen </w:t>
      </w:r>
      <w:proofErr w:type="spellStart"/>
      <w:r>
        <w:rPr>
          <w:rFonts w:ascii="Arial" w:hAnsi="Arial" w:cs="Arial"/>
        </w:rPr>
        <w:t>beschlußfähig</w:t>
      </w:r>
      <w:proofErr w:type="spellEnd"/>
      <w:r>
        <w:rPr>
          <w:rFonts w:ascii="Arial" w:hAnsi="Arial" w:cs="Arial"/>
        </w:rPr>
        <w:t>, wenn darauf in dieser Ladung hingewiesen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worden ist.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CGOmega" w:hAnsi="CGOmega" w:cs="CGOmega"/>
          <w:sz w:val="24"/>
          <w:szCs w:val="24"/>
        </w:rPr>
      </w:pPr>
      <w:r>
        <w:rPr>
          <w:rFonts w:ascii="CGOmega" w:hAnsi="CGOmega" w:cs="CGOmega"/>
          <w:sz w:val="24"/>
          <w:szCs w:val="24"/>
        </w:rPr>
        <w:t>11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91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Beschlußfassung</w:t>
      </w:r>
      <w:proofErr w:type="spellEnd"/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 xml:space="preserve">Beschlüsse werden mit Stimmenmehrheit </w:t>
      </w:r>
      <w:proofErr w:type="spellStart"/>
      <w:r>
        <w:rPr>
          <w:rFonts w:ascii="Arial" w:hAnsi="Arial" w:cs="Arial"/>
        </w:rPr>
        <w:t>gefaßt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Bei Stimmengleichheit entscheidet die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Stimme des Vorsitzenden, wenn er stimmberechtigt ist; sonst gilt Stimmengleichheit als Ablehnung.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92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Wahlen durch Ausschüsse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Gewählt wird, wenn kein Mitglied des Ausschusses widerspricht, durch Zuruf oder Zeichen,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sonst durch Stimmzettel.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Auf Verlangen eines Mitglieds ist geheim zu wählen.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 xml:space="preserve">Gewählt ist, wer von den abgegebenen Stimmen die meisten erhalten hat.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Bei Stimmengleichheit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entscheidet das vom Leiter der Wahl zu ziehende Los.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Sind mehrere gleichartige Wahlstellen zu besetzen, so ist nach dem Höchstzahlverfahren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d'Hondt</w:t>
      </w:r>
      <w:proofErr w:type="spellEnd"/>
      <w:r>
        <w:rPr>
          <w:rFonts w:ascii="Arial" w:hAnsi="Arial" w:cs="Arial"/>
        </w:rPr>
        <w:t xml:space="preserve"> zu wählen, außer wenn einstimmig etwas anderes beschlossen worden ist.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Über die Zuteilung der letzten Wahlstelle entscheidet bei gleicher Höchstzahl das vom Leiter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Wahl zu ziehende Los.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93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Niederschrift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 xml:space="preserve">Über die Sitzung ist eine Niederschrift zu fertigen. 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 xml:space="preserve">Die Niederschrift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 Angaben enthalten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über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den Ort und den Tag der Sitzung,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die Namen des Vorsitzenden und der anwesenden </w:t>
      </w:r>
      <w:proofErr w:type="spellStart"/>
      <w:r>
        <w:rPr>
          <w:rFonts w:ascii="Arial" w:hAnsi="Arial" w:cs="Arial"/>
        </w:rPr>
        <w:t>Ausschußmitglieder</w:t>
      </w:r>
      <w:proofErr w:type="spellEnd"/>
      <w:r>
        <w:rPr>
          <w:rFonts w:ascii="Arial" w:hAnsi="Arial" w:cs="Arial"/>
        </w:rPr>
        <w:t>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den behandelten Gegenstand und die gestellten Anträge,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die </w:t>
      </w:r>
      <w:proofErr w:type="spellStart"/>
      <w:r>
        <w:rPr>
          <w:rFonts w:ascii="Arial" w:hAnsi="Arial" w:cs="Arial"/>
        </w:rPr>
        <w:t>gefaßten</w:t>
      </w:r>
      <w:proofErr w:type="spellEnd"/>
      <w:r>
        <w:rPr>
          <w:rFonts w:ascii="Arial" w:hAnsi="Arial" w:cs="Arial"/>
        </w:rPr>
        <w:t xml:space="preserve"> Beschlüsse,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das Ergebnis von Wahlen.</w:t>
      </w:r>
    </w:p>
    <w:p w:rsidR="00820C48" w:rsidRDefault="00820C48" w:rsidP="0082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3 </w:t>
      </w:r>
      <w:r>
        <w:rPr>
          <w:rFonts w:ascii="Arial" w:hAnsi="Arial" w:cs="Arial"/>
        </w:rPr>
        <w:t>Die Niederschrift ist von dem Vorsitzenden und, soweit ein Schriftführer hinzugezogen worden</w:t>
      </w:r>
    </w:p>
    <w:p w:rsidR="00E33917" w:rsidRDefault="00820C48" w:rsidP="00820C48">
      <w:r>
        <w:rPr>
          <w:rFonts w:ascii="Arial" w:hAnsi="Arial" w:cs="Arial"/>
        </w:rPr>
        <w:t>ist, auch von diesem zu unterzeichnen.</w:t>
      </w:r>
    </w:p>
    <w:sectPr w:rsidR="00E33917" w:rsidSect="00E33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Ome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C48"/>
    <w:rsid w:val="0030225A"/>
    <w:rsid w:val="00381B30"/>
    <w:rsid w:val="004E14E3"/>
    <w:rsid w:val="0072423A"/>
    <w:rsid w:val="007F4425"/>
    <w:rsid w:val="00820C48"/>
    <w:rsid w:val="00B6068A"/>
    <w:rsid w:val="00E3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9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2785</Words>
  <Characters>17549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</dc:creator>
  <cp:lastModifiedBy>Stephi</cp:lastModifiedBy>
  <cp:revision>5</cp:revision>
  <dcterms:created xsi:type="dcterms:W3CDTF">2016-09-12T07:20:00Z</dcterms:created>
  <dcterms:modified xsi:type="dcterms:W3CDTF">2016-09-22T18:06:00Z</dcterms:modified>
</cp:coreProperties>
</file>